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9F04" w14:textId="6CF2512E" w:rsidR="003B1F3D" w:rsidRPr="00234E5B" w:rsidRDefault="0035604A">
      <w:pPr>
        <w:rPr>
          <w:b/>
          <w:bCs/>
        </w:rPr>
      </w:pPr>
      <w:r w:rsidRPr="00234E5B">
        <w:rPr>
          <w:b/>
          <w:bCs/>
        </w:rPr>
        <w:t>City of Galesburg</w:t>
      </w:r>
    </w:p>
    <w:p w14:paraId="42EBDFCB" w14:textId="6CF12F73" w:rsidR="0035604A" w:rsidRPr="00234E5B" w:rsidRDefault="00AD313A">
      <w:pPr>
        <w:rPr>
          <w:b/>
          <w:bCs/>
        </w:rPr>
      </w:pPr>
      <w:r>
        <w:rPr>
          <w:b/>
          <w:bCs/>
        </w:rPr>
        <w:t>REGULAR</w:t>
      </w:r>
      <w:r w:rsidR="0035604A" w:rsidRPr="00234E5B">
        <w:rPr>
          <w:b/>
          <w:bCs/>
        </w:rPr>
        <w:t xml:space="preserve"> COUNCIL MEETING</w:t>
      </w:r>
    </w:p>
    <w:p w14:paraId="5E303F11" w14:textId="6D57611F" w:rsidR="00234E5B" w:rsidRPr="00234E5B" w:rsidRDefault="00234E5B">
      <w:pPr>
        <w:rPr>
          <w:b/>
          <w:bCs/>
        </w:rPr>
      </w:pPr>
      <w:r w:rsidRPr="00234E5B">
        <w:rPr>
          <w:b/>
          <w:bCs/>
        </w:rPr>
        <w:t>Galesburg Community/Memorial Hall</w:t>
      </w:r>
    </w:p>
    <w:p w14:paraId="7D627FF3" w14:textId="3A07D524" w:rsidR="0035604A" w:rsidRPr="00234E5B" w:rsidRDefault="00AD313A">
      <w:pPr>
        <w:rPr>
          <w:b/>
          <w:bCs/>
        </w:rPr>
      </w:pPr>
      <w:r>
        <w:rPr>
          <w:b/>
          <w:bCs/>
        </w:rPr>
        <w:t xml:space="preserve">Wednesday, </w:t>
      </w:r>
      <w:r w:rsidR="00A166A1">
        <w:rPr>
          <w:b/>
          <w:bCs/>
        </w:rPr>
        <w:t>May</w:t>
      </w:r>
      <w:r w:rsidR="0035604A" w:rsidRPr="00234E5B">
        <w:rPr>
          <w:b/>
          <w:bCs/>
        </w:rPr>
        <w:t xml:space="preserve"> 1</w:t>
      </w:r>
      <w:r w:rsidR="00A166A1">
        <w:rPr>
          <w:b/>
          <w:bCs/>
        </w:rPr>
        <w:t>5</w:t>
      </w:r>
      <w:r w:rsidR="0035604A" w:rsidRPr="00234E5B">
        <w:rPr>
          <w:b/>
          <w:bCs/>
        </w:rPr>
        <w:t xml:space="preserve">, </w:t>
      </w:r>
      <w:proofErr w:type="gramStart"/>
      <w:r w:rsidR="0035604A" w:rsidRPr="00234E5B">
        <w:rPr>
          <w:b/>
          <w:bCs/>
        </w:rPr>
        <w:t>2024</w:t>
      </w:r>
      <w:proofErr w:type="gramEnd"/>
      <w:r w:rsidR="0035604A" w:rsidRPr="00234E5B">
        <w:rPr>
          <w:b/>
          <w:bCs/>
        </w:rPr>
        <w:t xml:space="preserve"> at </w:t>
      </w:r>
      <w:r w:rsidR="00A166A1">
        <w:rPr>
          <w:b/>
          <w:bCs/>
        </w:rPr>
        <w:t>6</w:t>
      </w:r>
      <w:r w:rsidR="0035604A" w:rsidRPr="00234E5B">
        <w:rPr>
          <w:b/>
          <w:bCs/>
        </w:rPr>
        <w:t>:30pm</w:t>
      </w:r>
    </w:p>
    <w:p w14:paraId="11620E26" w14:textId="6849791A" w:rsidR="0035604A" w:rsidRPr="00375214" w:rsidRDefault="00234E5B">
      <w:pPr>
        <w:rPr>
          <w:sz w:val="21"/>
          <w:szCs w:val="21"/>
        </w:rPr>
      </w:pPr>
      <w:r w:rsidRPr="00375214">
        <w:rPr>
          <w:sz w:val="21"/>
          <w:szCs w:val="21"/>
          <w:u w:val="single"/>
        </w:rPr>
        <w:t>Call to Order:</w:t>
      </w:r>
      <w:r w:rsidRPr="00375214">
        <w:rPr>
          <w:sz w:val="21"/>
          <w:szCs w:val="21"/>
        </w:rPr>
        <w:t xml:space="preserve"> </w:t>
      </w:r>
      <w:r w:rsidR="00A166A1" w:rsidRPr="00375214">
        <w:rPr>
          <w:sz w:val="21"/>
          <w:szCs w:val="21"/>
        </w:rPr>
        <w:t>6</w:t>
      </w:r>
      <w:r w:rsidRPr="00375214">
        <w:rPr>
          <w:sz w:val="21"/>
          <w:szCs w:val="21"/>
        </w:rPr>
        <w:t>:30pm</w:t>
      </w:r>
    </w:p>
    <w:p w14:paraId="2EFD7479" w14:textId="394D34BF" w:rsidR="00234E5B" w:rsidRPr="00375214" w:rsidRDefault="00234E5B">
      <w:pPr>
        <w:rPr>
          <w:sz w:val="21"/>
          <w:szCs w:val="21"/>
        </w:rPr>
      </w:pPr>
      <w:r w:rsidRPr="00375214">
        <w:rPr>
          <w:sz w:val="21"/>
          <w:szCs w:val="21"/>
          <w:u w:val="single"/>
        </w:rPr>
        <w:t>Attendance:</w:t>
      </w:r>
      <w:r w:rsidRPr="00375214">
        <w:rPr>
          <w:sz w:val="21"/>
          <w:szCs w:val="21"/>
        </w:rPr>
        <w:t xml:space="preserve"> Mayor Judd Wilson, Councilmembers Andy Elliott, Jon Johnson, </w:t>
      </w:r>
      <w:r w:rsidR="00A166A1" w:rsidRPr="00375214">
        <w:rPr>
          <w:sz w:val="21"/>
          <w:szCs w:val="21"/>
        </w:rPr>
        <w:t xml:space="preserve">Justin Wika </w:t>
      </w:r>
      <w:r w:rsidRPr="00375214">
        <w:rPr>
          <w:sz w:val="21"/>
          <w:szCs w:val="21"/>
        </w:rPr>
        <w:t xml:space="preserve">and Casey Eggermont. </w:t>
      </w:r>
      <w:r w:rsidR="00A166A1" w:rsidRPr="00375214">
        <w:rPr>
          <w:sz w:val="21"/>
          <w:szCs w:val="21"/>
        </w:rPr>
        <w:t xml:space="preserve"> Auditor Kitty Showers </w:t>
      </w:r>
      <w:proofErr w:type="gramStart"/>
      <w:r w:rsidR="00A166A1" w:rsidRPr="00375214">
        <w:rPr>
          <w:sz w:val="21"/>
          <w:szCs w:val="21"/>
        </w:rPr>
        <w:t>not</w:t>
      </w:r>
      <w:proofErr w:type="gramEnd"/>
      <w:r w:rsidR="00A166A1" w:rsidRPr="00375214">
        <w:rPr>
          <w:sz w:val="21"/>
          <w:szCs w:val="21"/>
        </w:rPr>
        <w:t xml:space="preserve"> in attendance. </w:t>
      </w:r>
    </w:p>
    <w:p w14:paraId="22A1BD42" w14:textId="77777777" w:rsidR="00035FE1" w:rsidRPr="00375214" w:rsidRDefault="00035FE1">
      <w:pPr>
        <w:rPr>
          <w:sz w:val="21"/>
          <w:szCs w:val="21"/>
        </w:rPr>
      </w:pPr>
      <w:r w:rsidRPr="00375214">
        <w:rPr>
          <w:sz w:val="21"/>
          <w:szCs w:val="21"/>
          <w:u w:val="single"/>
        </w:rPr>
        <w:t xml:space="preserve">Additions/Deletions on Agenda: </w:t>
      </w:r>
      <w:r w:rsidRPr="00375214">
        <w:rPr>
          <w:sz w:val="21"/>
          <w:szCs w:val="21"/>
        </w:rPr>
        <w:t xml:space="preserve">No deletions or additions. </w:t>
      </w:r>
    </w:p>
    <w:p w14:paraId="72133182" w14:textId="25C8E4C2" w:rsidR="00234E5B" w:rsidRPr="00375214" w:rsidRDefault="000978F9">
      <w:pPr>
        <w:rPr>
          <w:sz w:val="21"/>
          <w:szCs w:val="21"/>
        </w:rPr>
      </w:pPr>
      <w:r w:rsidRPr="00375214">
        <w:rPr>
          <w:sz w:val="21"/>
          <w:szCs w:val="21"/>
          <w:u w:val="single"/>
        </w:rPr>
        <w:t>Approve April Minutes, April/May Bills, Financial Reports:</w:t>
      </w:r>
      <w:r w:rsidRPr="00375214">
        <w:rPr>
          <w:sz w:val="21"/>
          <w:szCs w:val="21"/>
        </w:rPr>
        <w:t xml:space="preserve"> </w:t>
      </w:r>
      <w:r w:rsidR="00234E5B" w:rsidRPr="00375214">
        <w:rPr>
          <w:sz w:val="21"/>
          <w:szCs w:val="21"/>
        </w:rPr>
        <w:t xml:space="preserve"> </w:t>
      </w:r>
      <w:r w:rsidRPr="00375214">
        <w:rPr>
          <w:sz w:val="21"/>
          <w:szCs w:val="21"/>
        </w:rPr>
        <w:t xml:space="preserve">Motion by Johnson to approve April 2024 regular minutes, April 2024 special meeting minutes, </w:t>
      </w:r>
      <w:r w:rsidR="00444700" w:rsidRPr="00375214">
        <w:rPr>
          <w:sz w:val="21"/>
          <w:szCs w:val="21"/>
        </w:rPr>
        <w:t>April and May 2024 bills, and April and May 2024 financial reports, seconded by Elliott. All in favor voted aye, motion carri</w:t>
      </w:r>
      <w:r w:rsidR="00B42198" w:rsidRPr="00375214">
        <w:rPr>
          <w:sz w:val="21"/>
          <w:szCs w:val="21"/>
        </w:rPr>
        <w:t>ed.</w:t>
      </w:r>
    </w:p>
    <w:p w14:paraId="46C7337D" w14:textId="263375D6" w:rsidR="00B42198" w:rsidRPr="00375214" w:rsidRDefault="0052097C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Old</w:t>
      </w:r>
      <w:r w:rsidR="00B42198" w:rsidRPr="00375214">
        <w:rPr>
          <w:sz w:val="21"/>
          <w:szCs w:val="21"/>
          <w:u w:val="single"/>
        </w:rPr>
        <w:t xml:space="preserve"> Business</w:t>
      </w:r>
    </w:p>
    <w:p w14:paraId="64EF045C" w14:textId="4B3EFD18" w:rsidR="00B42198" w:rsidRPr="00375214" w:rsidRDefault="00B42198" w:rsidP="00B42198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AE2S-Chris:</w:t>
      </w:r>
      <w:r w:rsidRPr="00375214">
        <w:rPr>
          <w:sz w:val="21"/>
          <w:szCs w:val="21"/>
        </w:rPr>
        <w:t xml:space="preserve"> AE2S representative Chris discussed the water project with the board, the timelines and the </w:t>
      </w:r>
      <w:r w:rsidR="00DD3935" w:rsidRPr="00375214">
        <w:rPr>
          <w:sz w:val="21"/>
          <w:szCs w:val="21"/>
        </w:rPr>
        <w:t>end of project tasks to finish.  The project is projected to be finished by the June 30</w:t>
      </w:r>
      <w:r w:rsidR="00DD3935" w:rsidRPr="00375214">
        <w:rPr>
          <w:sz w:val="21"/>
          <w:szCs w:val="21"/>
          <w:vertAlign w:val="superscript"/>
        </w:rPr>
        <w:t>th</w:t>
      </w:r>
      <w:r w:rsidR="00DD3935" w:rsidRPr="00375214">
        <w:rPr>
          <w:sz w:val="21"/>
          <w:szCs w:val="21"/>
        </w:rPr>
        <w:t xml:space="preserve"> date, and house connections will happen late summer/early fall.  Seeding will happen in September/October. </w:t>
      </w:r>
    </w:p>
    <w:p w14:paraId="3A846044" w14:textId="569E29FC" w:rsidR="00DD3935" w:rsidRPr="00375214" w:rsidRDefault="0052097C" w:rsidP="00DD3935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New Business:</w:t>
      </w:r>
    </w:p>
    <w:p w14:paraId="5C7F4A4D" w14:textId="116D1961" w:rsidR="0052097C" w:rsidRPr="00375214" w:rsidRDefault="0052097C" w:rsidP="0052097C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>None.</w:t>
      </w:r>
    </w:p>
    <w:p w14:paraId="62D2EB77" w14:textId="3882B597" w:rsidR="0052097C" w:rsidRPr="00375214" w:rsidRDefault="0052097C" w:rsidP="0052097C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Auditor’s Report:</w:t>
      </w:r>
    </w:p>
    <w:p w14:paraId="218DCE30" w14:textId="41DB5FF0" w:rsidR="0052097C" w:rsidRPr="00375214" w:rsidRDefault="0052097C" w:rsidP="0052097C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 xml:space="preserve">Auditor Showers </w:t>
      </w:r>
      <w:r w:rsidR="00411DF0" w:rsidRPr="00375214">
        <w:rPr>
          <w:sz w:val="21"/>
          <w:szCs w:val="21"/>
        </w:rPr>
        <w:t xml:space="preserve">provided the delinquent bill report and </w:t>
      </w:r>
      <w:r w:rsidR="00636953" w:rsidRPr="00375214">
        <w:rPr>
          <w:sz w:val="21"/>
          <w:szCs w:val="21"/>
        </w:rPr>
        <w:t xml:space="preserve">items for council view. </w:t>
      </w:r>
    </w:p>
    <w:p w14:paraId="483E78EF" w14:textId="323BA63E" w:rsidR="00636953" w:rsidRPr="00375214" w:rsidRDefault="00636953" w:rsidP="00636953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Park Committee:</w:t>
      </w:r>
    </w:p>
    <w:p w14:paraId="0CF00D58" w14:textId="60D43E4F" w:rsidR="00636953" w:rsidRPr="00375214" w:rsidRDefault="00636953" w:rsidP="00636953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 xml:space="preserve">Eggermont relayed </w:t>
      </w:r>
      <w:r w:rsidR="006B72BE" w:rsidRPr="00375214">
        <w:rPr>
          <w:sz w:val="21"/>
          <w:szCs w:val="21"/>
        </w:rPr>
        <w:t xml:space="preserve">that park committee members took time in May to paint, install bathroom stalls, install volleyball nets, install </w:t>
      </w:r>
      <w:proofErr w:type="spellStart"/>
      <w:r w:rsidR="006B72BE" w:rsidRPr="00375214">
        <w:rPr>
          <w:sz w:val="21"/>
          <w:szCs w:val="21"/>
        </w:rPr>
        <w:t>teatherball</w:t>
      </w:r>
      <w:proofErr w:type="spellEnd"/>
      <w:r w:rsidR="006B72BE" w:rsidRPr="00375214">
        <w:rPr>
          <w:sz w:val="21"/>
          <w:szCs w:val="21"/>
        </w:rPr>
        <w:t xml:space="preserve">, and burn the tree pile at the park.  She thanked those who </w:t>
      </w:r>
      <w:r w:rsidR="00BB4D82" w:rsidRPr="00375214">
        <w:rPr>
          <w:sz w:val="21"/>
          <w:szCs w:val="21"/>
        </w:rPr>
        <w:t xml:space="preserve">helped. </w:t>
      </w:r>
    </w:p>
    <w:p w14:paraId="1A1101DF" w14:textId="2A389D2F" w:rsidR="00BB4D82" w:rsidRPr="00375214" w:rsidRDefault="00BB4D82" w:rsidP="00BB4D82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Public Works Report:</w:t>
      </w:r>
    </w:p>
    <w:p w14:paraId="76960A1B" w14:textId="5C7B623D" w:rsidR="00BB4D82" w:rsidRPr="00375214" w:rsidRDefault="00BB4D82" w:rsidP="00BB4D82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>None</w:t>
      </w:r>
    </w:p>
    <w:p w14:paraId="0C141A58" w14:textId="00CC7029" w:rsidR="00BB4D82" w:rsidRPr="00375214" w:rsidRDefault="00BB4D82" w:rsidP="00BB4D82">
      <w:pPr>
        <w:rPr>
          <w:sz w:val="21"/>
          <w:szCs w:val="21"/>
          <w:u w:val="single"/>
        </w:rPr>
      </w:pPr>
      <w:proofErr w:type="spellStart"/>
      <w:r w:rsidRPr="00375214">
        <w:rPr>
          <w:sz w:val="21"/>
          <w:szCs w:val="21"/>
          <w:u w:val="single"/>
        </w:rPr>
        <w:t>Correspondance</w:t>
      </w:r>
      <w:proofErr w:type="spellEnd"/>
      <w:r w:rsidRPr="00375214">
        <w:rPr>
          <w:sz w:val="21"/>
          <w:szCs w:val="21"/>
          <w:u w:val="single"/>
        </w:rPr>
        <w:t>/Open Forum:</w:t>
      </w:r>
    </w:p>
    <w:p w14:paraId="5A884995" w14:textId="436AE949" w:rsidR="00BB4D82" w:rsidRPr="00375214" w:rsidRDefault="00BB4D82" w:rsidP="00BB4D82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>None</w:t>
      </w:r>
    </w:p>
    <w:p w14:paraId="56C410DF" w14:textId="04B036C6" w:rsidR="00BB4D82" w:rsidRPr="00375214" w:rsidRDefault="00375214" w:rsidP="00BB4D82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 xml:space="preserve">Announcements: </w:t>
      </w:r>
    </w:p>
    <w:p w14:paraId="50F091B0" w14:textId="66F2AE24" w:rsidR="00375214" w:rsidRPr="00375214" w:rsidRDefault="00375214" w:rsidP="00375214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>None</w:t>
      </w:r>
    </w:p>
    <w:p w14:paraId="7BE4B4EA" w14:textId="7338B855" w:rsidR="00375214" w:rsidRPr="00375214" w:rsidRDefault="00375214" w:rsidP="00375214">
      <w:pPr>
        <w:rPr>
          <w:sz w:val="21"/>
          <w:szCs w:val="21"/>
          <w:u w:val="single"/>
        </w:rPr>
      </w:pPr>
      <w:r w:rsidRPr="00375214">
        <w:rPr>
          <w:sz w:val="21"/>
          <w:szCs w:val="21"/>
          <w:u w:val="single"/>
        </w:rPr>
        <w:t>Adjournment:</w:t>
      </w:r>
    </w:p>
    <w:p w14:paraId="61A1FD5C" w14:textId="0F02F494" w:rsidR="00375214" w:rsidRPr="00375214" w:rsidRDefault="00375214" w:rsidP="00375214">
      <w:pPr>
        <w:pStyle w:val="ListParagraph"/>
        <w:numPr>
          <w:ilvl w:val="0"/>
          <w:numId w:val="1"/>
        </w:numPr>
        <w:rPr>
          <w:sz w:val="21"/>
          <w:szCs w:val="21"/>
          <w:u w:val="single"/>
        </w:rPr>
      </w:pPr>
      <w:r w:rsidRPr="00375214">
        <w:rPr>
          <w:sz w:val="21"/>
          <w:szCs w:val="21"/>
        </w:rPr>
        <w:t xml:space="preserve">Motion by Elliott to adjourn, seconded by Wika. All in favor voted aye, motion carried. </w:t>
      </w:r>
    </w:p>
    <w:sectPr w:rsidR="00375214" w:rsidRPr="0037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ADA"/>
    <w:multiLevelType w:val="hybridMultilevel"/>
    <w:tmpl w:val="D3C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BF"/>
    <w:rsid w:val="00035FE1"/>
    <w:rsid w:val="000978F9"/>
    <w:rsid w:val="00234E5B"/>
    <w:rsid w:val="0035604A"/>
    <w:rsid w:val="00375214"/>
    <w:rsid w:val="003B1F3D"/>
    <w:rsid w:val="00411DF0"/>
    <w:rsid w:val="00444700"/>
    <w:rsid w:val="0052097C"/>
    <w:rsid w:val="00636953"/>
    <w:rsid w:val="006B72BE"/>
    <w:rsid w:val="007413A3"/>
    <w:rsid w:val="007A23BF"/>
    <w:rsid w:val="00A166A1"/>
    <w:rsid w:val="00A326FB"/>
    <w:rsid w:val="00AD313A"/>
    <w:rsid w:val="00B42198"/>
    <w:rsid w:val="00BB4D82"/>
    <w:rsid w:val="00D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2552"/>
  <w15:chartTrackingRefBased/>
  <w15:docId w15:val="{809C7AFE-C36F-40DC-BA1B-EC86DB3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1216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Eggermont</dc:creator>
  <cp:keywords/>
  <dc:description/>
  <cp:lastModifiedBy>Casey Eggermont</cp:lastModifiedBy>
  <cp:revision>2</cp:revision>
  <cp:lastPrinted>2024-05-15T17:04:00Z</cp:lastPrinted>
  <dcterms:created xsi:type="dcterms:W3CDTF">2024-06-19T18:30:00Z</dcterms:created>
  <dcterms:modified xsi:type="dcterms:W3CDTF">2024-06-19T18:30:00Z</dcterms:modified>
</cp:coreProperties>
</file>