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03" w:rsidRDefault="00B21803">
      <w:smartTag w:uri="urn:schemas-microsoft-com:office:smarttags" w:element="City">
        <w:smartTag w:uri="urn:schemas-microsoft-com:office:smarttags" w:element="place">
          <w:r>
            <w:t>Galesburg</w:t>
          </w:r>
        </w:smartTag>
      </w:smartTag>
      <w:r>
        <w:t xml:space="preserve"> City Council</w:t>
      </w:r>
    </w:p>
    <w:p w:rsidR="00B21803" w:rsidRDefault="00B21803">
      <w:r>
        <w:t>Thursday July 8, 2010</w:t>
      </w:r>
    </w:p>
    <w:p w:rsidR="00B21803" w:rsidRDefault="00B21803"/>
    <w:p w:rsidR="00B21803" w:rsidRDefault="00B21803">
      <w:r>
        <w:t xml:space="preserve">Mayor Rick Halvorson, Council Members: Dan Caswell, Jeff Voltz, and Jane Halvorson were present.  Minutes from June meeting were read and Voltz motioned to approve them as read and Caswell seconded.  Financial statements were presented to the council and Voltz motioned to approve them and J. Halvorson seconded.  </w:t>
      </w:r>
    </w:p>
    <w:p w:rsidR="00B21803" w:rsidRDefault="00B21803"/>
    <w:p w:rsidR="00B21803" w:rsidRDefault="00B21803">
      <w:r>
        <w:t xml:space="preserve">Bills were presented to the council.  </w:t>
      </w:r>
    </w:p>
    <w:p w:rsidR="00B21803" w:rsidRDefault="00B21803" w:rsidP="007927AE">
      <w:pPr>
        <w:ind w:left="540" w:hanging="180"/>
      </w:pPr>
      <w:r>
        <w:t>General account:  Traill Co Treasurer 200.00, IRS 368.44, Deborah Nobliski 261.22, Mark Johnson 45.74, Marlowe Workin 45.74, Ameripride 36.84, Farmers Union 143.57, Farm Plan 230.99, League of Cities 245.00, and ND Insurance Department.</w:t>
      </w:r>
    </w:p>
    <w:p w:rsidR="00B21803" w:rsidRDefault="00B21803" w:rsidP="007927AE">
      <w:pPr>
        <w:ind w:left="540" w:hanging="180"/>
      </w:pPr>
      <w:r>
        <w:t>Utility account:  IRS 151.49, Ken Voltz 240.11, Traill Rural Water 2353.39, Brager Disposal 830.75, Galesburg Co-Op 381.15, ND Public Health 16.00</w:t>
      </w:r>
    </w:p>
    <w:p w:rsidR="00B21803" w:rsidRDefault="00B21803" w:rsidP="007927AE">
      <w:r>
        <w:t>Voltz motioned to approve the bills and Caswell seconded.</w:t>
      </w:r>
    </w:p>
    <w:p w:rsidR="00B21803" w:rsidRDefault="00B21803" w:rsidP="007927AE"/>
    <w:p w:rsidR="00B21803" w:rsidRDefault="00B21803" w:rsidP="007927AE">
      <w:r>
        <w:t>Old business:  Thomas Moe will be asked to be the City Lawyer.  Alton Anderson will start grading the streets again with restrictions as to what time he can do it.</w:t>
      </w:r>
    </w:p>
    <w:p w:rsidR="00B21803" w:rsidRDefault="00B21803" w:rsidP="007927AE"/>
    <w:p w:rsidR="00B21803" w:rsidRDefault="00B21803" w:rsidP="007927AE">
      <w:r>
        <w:t xml:space="preserve">New business:  Strack Elliott would like to buy the lots in the City Moble park that he is currently taking care of.  R. Halvorson will call Ottertail to have the meters switched over from the </w:t>
      </w:r>
      <w:smartTag w:uri="urn:schemas-microsoft-com:office:smarttags" w:element="place">
        <w:smartTag w:uri="urn:schemas-microsoft-com:office:smarttags" w:element="PlaceName">
          <w:r>
            <w:t>Moble</w:t>
          </w:r>
        </w:smartTag>
        <w:r>
          <w:t xml:space="preserve"> </w:t>
        </w:r>
        <w:smartTag w:uri="urn:schemas-microsoft-com:office:smarttags" w:element="PlaceType">
          <w:r>
            <w:t>Park</w:t>
          </w:r>
        </w:smartTag>
      </w:smartTag>
      <w:r>
        <w:t xml:space="preserve"> land sale earlier this spring. </w:t>
      </w:r>
    </w:p>
    <w:p w:rsidR="00B21803" w:rsidRDefault="00B21803" w:rsidP="007927AE"/>
    <w:p w:rsidR="00B21803" w:rsidRDefault="00B21803" w:rsidP="007927AE">
      <w:r>
        <w:t xml:space="preserve">The Election results for </w:t>
      </w:r>
      <w:smartTag w:uri="urn:schemas-microsoft-com:office:smarttags" w:element="place">
        <w:smartTag w:uri="urn:schemas-microsoft-com:office:smarttags" w:element="City">
          <w:r>
            <w:t>Galesburg</w:t>
          </w:r>
        </w:smartTag>
      </w:smartTag>
      <w:r>
        <w:t xml:space="preserve"> is as follows:</w:t>
      </w:r>
    </w:p>
    <w:p w:rsidR="00B21803" w:rsidRDefault="00B21803" w:rsidP="007927AE">
      <w:r>
        <w:t>Mayor:  Rick Halvorson</w:t>
      </w:r>
    </w:p>
    <w:p w:rsidR="00B21803" w:rsidRDefault="00B21803" w:rsidP="007927AE">
      <w:r>
        <w:t>City Council:  Dan Caswell</w:t>
      </w:r>
    </w:p>
    <w:p w:rsidR="00B21803" w:rsidRDefault="00B21803" w:rsidP="007927AE">
      <w:r>
        <w:tab/>
      </w:r>
      <w:r>
        <w:tab/>
        <w:t>Jane Halvorson</w:t>
      </w:r>
    </w:p>
    <w:p w:rsidR="00B21803" w:rsidRDefault="00B21803" w:rsidP="007927AE">
      <w:r>
        <w:t>These members will have their term up in 2014.</w:t>
      </w:r>
      <w:r>
        <w:tab/>
      </w:r>
    </w:p>
    <w:p w:rsidR="00B21803" w:rsidRDefault="00B21803" w:rsidP="007927AE">
      <w:r>
        <w:t>City Council members Jeff Voltz and Mark Johnson will have their term up in 2012.</w:t>
      </w:r>
    </w:p>
    <w:p w:rsidR="00B21803" w:rsidRDefault="00B21803" w:rsidP="007927AE">
      <w:r>
        <w:t>With all business concluded the meeting was adjourned with a motion by Voltz and second by J Halvorson.</w:t>
      </w:r>
    </w:p>
    <w:p w:rsidR="00B21803" w:rsidRDefault="00B21803" w:rsidP="007927AE"/>
    <w:p w:rsidR="00B21803" w:rsidRDefault="00B21803" w:rsidP="007927AE">
      <w:r>
        <w:t>Meeting adjourned.</w:t>
      </w:r>
    </w:p>
    <w:p w:rsidR="00B21803" w:rsidRDefault="00B21803" w:rsidP="007927AE"/>
    <w:p w:rsidR="00B21803" w:rsidRDefault="00B21803" w:rsidP="007927AE">
      <w:r>
        <w:t xml:space="preserve">For Hall rental please leave a message with Deborah Nobliski at 701-488-2780 or email her your request at </w:t>
      </w:r>
      <w:hyperlink r:id="rId4" w:history="1">
        <w:r w:rsidRPr="008B5618">
          <w:rPr>
            <w:rStyle w:val="Hyperlink"/>
          </w:rPr>
          <w:t>Deborah.nobliski@gmail.com</w:t>
        </w:r>
      </w:hyperlink>
      <w:r>
        <w:t xml:space="preserve">.  </w:t>
      </w:r>
    </w:p>
    <w:p w:rsidR="00B21803" w:rsidRDefault="00B21803" w:rsidP="007927AE"/>
    <w:p w:rsidR="00B21803" w:rsidRDefault="00B21803" w:rsidP="007927AE">
      <w:r>
        <w:t>Rick Halvorson, Mayor</w:t>
      </w:r>
    </w:p>
    <w:p w:rsidR="00B21803" w:rsidRDefault="00B21803" w:rsidP="007927AE">
      <w:r>
        <w:t>Deborah Nobliski, Auditor</w:t>
      </w:r>
    </w:p>
    <w:sectPr w:rsidR="00B21803" w:rsidSect="00EC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A02AE"/>
    <w:rsid w:val="000B3F23"/>
    <w:rsid w:val="0018217A"/>
    <w:rsid w:val="002A2F8C"/>
    <w:rsid w:val="002F1949"/>
    <w:rsid w:val="002F3FFF"/>
    <w:rsid w:val="00327AA5"/>
    <w:rsid w:val="0035350A"/>
    <w:rsid w:val="003F4EDE"/>
    <w:rsid w:val="0046414E"/>
    <w:rsid w:val="004F735F"/>
    <w:rsid w:val="00533CB4"/>
    <w:rsid w:val="005D526B"/>
    <w:rsid w:val="00640674"/>
    <w:rsid w:val="00680B58"/>
    <w:rsid w:val="007927AE"/>
    <w:rsid w:val="007B18AB"/>
    <w:rsid w:val="008666D3"/>
    <w:rsid w:val="00885F65"/>
    <w:rsid w:val="00897C1E"/>
    <w:rsid w:val="008B20A1"/>
    <w:rsid w:val="008B5618"/>
    <w:rsid w:val="008F2DD6"/>
    <w:rsid w:val="009B3C66"/>
    <w:rsid w:val="009C281E"/>
    <w:rsid w:val="009C46F4"/>
    <w:rsid w:val="009D7749"/>
    <w:rsid w:val="00A470E6"/>
    <w:rsid w:val="00A718B8"/>
    <w:rsid w:val="00B21803"/>
    <w:rsid w:val="00C017F0"/>
    <w:rsid w:val="00C06C64"/>
    <w:rsid w:val="00DC563D"/>
    <w:rsid w:val="00E1686A"/>
    <w:rsid w:val="00EC4BDC"/>
    <w:rsid w:val="00EE71CF"/>
    <w:rsid w:val="00F259CB"/>
    <w:rsid w:val="00F8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D4CDC-E0C3-49A2-BA09-624F5C253880}"/>
</file>

<file path=customXml/itemProps2.xml><?xml version="1.0" encoding="utf-8"?>
<ds:datastoreItem xmlns:ds="http://schemas.openxmlformats.org/officeDocument/2006/customXml" ds:itemID="{03FF2132-99B0-4B78-AAC7-FC367A444841}"/>
</file>

<file path=customXml/itemProps3.xml><?xml version="1.0" encoding="utf-8"?>
<ds:datastoreItem xmlns:ds="http://schemas.openxmlformats.org/officeDocument/2006/customXml" ds:itemID="{2D83419C-70D3-4D7F-AA3C-EBDC1CEA2AF1}"/>
</file>

<file path=docProps/app.xml><?xml version="1.0" encoding="utf-8"?>
<Properties xmlns="http://schemas.openxmlformats.org/officeDocument/2006/extended-properties" xmlns:vt="http://schemas.openxmlformats.org/officeDocument/2006/docPropsVTypes">
  <Template>Normal_Wordconv</Template>
  <TotalTime>3</TotalTime>
  <Pages>1</Pages>
  <Words>276</Words>
  <Characters>1578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Debrah Nobliski</cp:lastModifiedBy>
  <cp:revision>2</cp:revision>
  <dcterms:created xsi:type="dcterms:W3CDTF">2010-07-13T14:50:00Z</dcterms:created>
  <dcterms:modified xsi:type="dcterms:W3CDTF">2010-07-13T14:50:00Z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